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4339590</wp:posOffset>
            </wp:positionH>
            <wp:positionV relativeFrom="paragraph">
              <wp:posOffset>32385</wp:posOffset>
            </wp:positionV>
            <wp:extent cx="1121410" cy="95885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323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58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32385</wp:posOffset>
            </wp:positionV>
            <wp:extent cx="1121410" cy="958850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1323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58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i w:val="0"/>
          <w:color w:val="00000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b w:val="1"/>
          <w:i w:val="0"/>
          <w:color w:val="000000"/>
          <w:sz w:val="34"/>
          <w:szCs w:val="34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color w:val="000000"/>
          <w:sz w:val="34"/>
          <w:szCs w:val="34"/>
          <w:vertAlign w:val="baseline"/>
          <w:rtl w:val="0"/>
        </w:rPr>
        <w:t xml:space="preserve">The Home School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rebuchet MS" w:cs="Trebuchet MS" w:eastAsia="Trebuchet MS" w:hAnsi="Trebuchet MS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8"/>
          <w:szCs w:val="28"/>
          <w:vertAlign w:val="baseline"/>
          <w:rtl w:val="0"/>
        </w:rPr>
        <w:t xml:space="preserve">4541 Everhart, Suite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rebuchet MS" w:cs="Trebuchet MS" w:eastAsia="Trebuchet MS" w:hAnsi="Trebuchet MS"/>
          <w:i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8"/>
          <w:szCs w:val="28"/>
          <w:vertAlign w:val="baseline"/>
          <w:rtl w:val="0"/>
        </w:rPr>
        <w:t xml:space="preserve">Corpus Christi, TX 78411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i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vertAlign w:val="baseline"/>
          <w:rtl w:val="0"/>
        </w:rPr>
        <w:t xml:space="preserve">Mr. 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Jeremy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vertAlign w:val="baseline"/>
          <w:rtl w:val="0"/>
        </w:rPr>
        <w:t xml:space="preserve"> Reyes                                                 </w:t>
        <w:tab/>
        <w:tab/>
        <w:t xml:space="preserve">Director, Teacher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rebuchet MS" w:cs="Trebuchet MS" w:eastAsia="Trebuchet MS" w:hAnsi="Trebuchet MS"/>
          <w:i w:val="0"/>
          <w:color w:val="000000"/>
          <w:sz w:val="56"/>
          <w:szCs w:val="5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56"/>
          <w:szCs w:val="56"/>
          <w:vertAlign w:val="baseline"/>
          <w:rtl w:val="0"/>
        </w:rPr>
        <w:t xml:space="preserve">School Calendar for 20</w:t>
      </w:r>
      <w:r w:rsidDel="00000000" w:rsidR="00000000" w:rsidRPr="00000000">
        <w:rPr>
          <w:rFonts w:ascii="Trebuchet MS" w:cs="Trebuchet MS" w:eastAsia="Trebuchet MS" w:hAnsi="Trebuchet MS"/>
          <w:i w:val="1"/>
          <w:sz w:val="56"/>
          <w:szCs w:val="56"/>
          <w:rtl w:val="0"/>
        </w:rPr>
        <w:t xml:space="preserve">23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56"/>
          <w:szCs w:val="56"/>
          <w:vertAlign w:val="baseline"/>
          <w:rtl w:val="0"/>
        </w:rPr>
        <w:t xml:space="preserve"> - 202</w:t>
      </w:r>
      <w:r w:rsidDel="00000000" w:rsidR="00000000" w:rsidRPr="00000000">
        <w:rPr>
          <w:rFonts w:ascii="Trebuchet MS" w:cs="Trebuchet MS" w:eastAsia="Trebuchet MS" w:hAnsi="Trebuchet MS"/>
          <w:i w:val="1"/>
          <w:sz w:val="56"/>
          <w:szCs w:val="5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i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720"/>
        <w:jc w:val="center"/>
        <w:rPr>
          <w:rFonts w:ascii="Trebuchet MS" w:cs="Trebuchet MS" w:eastAsia="Trebuchet MS" w:hAnsi="Trebuchet MS"/>
          <w:i w:val="0"/>
          <w:color w:val="000000"/>
          <w:sz w:val="42"/>
          <w:szCs w:val="4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42"/>
          <w:szCs w:val="42"/>
          <w:vertAlign w:val="baseline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i w:val="1"/>
          <w:sz w:val="42"/>
          <w:szCs w:val="42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Aug.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Monday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—------- 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First Day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Oct 15 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- Oct.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22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 xml:space="preserve">Fall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Intersession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Nov. 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– 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Thanksgiving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Dec.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</w:t>
        <w:tab/>
        <w:tab/>
        <w:t xml:space="preserve">Wednesday</w:t>
        <w:tab/>
        <w:t xml:space="preserve">Last day before Winter Holidays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Dec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Thursday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—----  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Se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nior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Conferences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Dec. 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, 20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23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 xml:space="preserve">Winter Break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720"/>
        <w:jc w:val="center"/>
        <w:rPr>
          <w:rFonts w:ascii="Trebuchet MS" w:cs="Trebuchet MS" w:eastAsia="Trebuchet MS" w:hAnsi="Trebuchet MS"/>
          <w:i w:val="0"/>
          <w:color w:val="000000"/>
          <w:sz w:val="42"/>
          <w:szCs w:val="4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42"/>
          <w:szCs w:val="42"/>
          <w:vertAlign w:val="baseline"/>
          <w:rtl w:val="0"/>
        </w:rPr>
        <w:t xml:space="preserve">202</w:t>
      </w:r>
      <w:r w:rsidDel="00000000" w:rsidR="00000000" w:rsidRPr="00000000">
        <w:rPr>
          <w:rFonts w:ascii="Trebuchet MS" w:cs="Trebuchet MS" w:eastAsia="Trebuchet MS" w:hAnsi="Trebuchet MS"/>
          <w:i w:val="1"/>
          <w:sz w:val="42"/>
          <w:szCs w:val="4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Jan.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202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Winter Break 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Jan.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ab/>
        <w:t xml:space="preserve">Monday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—----- 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Classes resume after Winter Break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Mar. 1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– 1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Spring Break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Apr. 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– May 2</w:t>
        <w:tab/>
        <w:t xml:space="preserve">Spring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Intersession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May 2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Wednesday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—-----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 xml:space="preserve">Last day of Classes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May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30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ab/>
        <w:t xml:space="preserve">Thursday 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—-------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ab/>
        <w:t xml:space="preserve">Parent Conferences Gr. 6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-1</w:t>
      </w:r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superscript"/>
          <w:rtl w:val="0"/>
        </w:rPr>
        <w:t xml:space="preserve">th</w:t>
      </w:r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sz w:val="26"/>
          <w:szCs w:val="2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-720"/>
        <w:rPr>
          <w:rFonts w:ascii="Trebuchet MS" w:cs="Trebuchet MS" w:eastAsia="Trebuchet MS" w:hAnsi="Trebuchet MS"/>
          <w:i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-1260" w:right="-1260" w:firstLine="0"/>
      <w:rPr>
        <w:rFonts w:ascii="Trebuchet MS" w:cs="Trebuchet MS" w:eastAsia="Trebuchet MS" w:hAnsi="Trebuchet MS"/>
        <w:i w:val="0"/>
        <w:color w:val="000000"/>
        <w:sz w:val="22"/>
        <w:szCs w:val="22"/>
        <w:vertAlign w:val="baseline"/>
      </w:rPr>
    </w:pPr>
    <w:hyperlink r:id="rId1"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u w:val="none"/>
          <w:vertAlign w:val="baseline"/>
          <w:rtl w:val="0"/>
        </w:rPr>
        <w:t xml:space="preserve">www.thehomeschoolacademycc.com</w:t>
      </w:r>
    </w:hyperlink>
    <w:r w:rsidDel="00000000" w:rsidR="00000000" w:rsidRPr="00000000">
      <w:rPr>
        <w:rFonts w:ascii="Trebuchet MS" w:cs="Trebuchet MS" w:eastAsia="Trebuchet MS" w:hAnsi="Trebuchet MS"/>
        <w:i w:val="1"/>
        <w:color w:val="000000"/>
        <w:vertAlign w:val="baseline"/>
        <w:rtl w:val="0"/>
      </w:rPr>
      <w:tab/>
      <w:t xml:space="preserve">     </w:t>
    </w:r>
    <w:hyperlink r:id="rId2">
      <w:r w:rsidDel="00000000" w:rsidR="00000000" w:rsidRPr="00000000">
        <w:rPr>
          <w:rFonts w:ascii="Trebuchet MS" w:cs="Trebuchet MS" w:eastAsia="Trebuchet MS" w:hAnsi="Trebuchet MS"/>
          <w:i w:val="1"/>
          <w:color w:val="000000"/>
          <w:u w:val="none"/>
          <w:vertAlign w:val="baseline"/>
          <w:rtl w:val="0"/>
        </w:rPr>
        <w:t xml:space="preserve">thehomeschoolacademy1@gmail.com</w:t>
      </w:r>
    </w:hyperlink>
    <w:r w:rsidDel="00000000" w:rsidR="00000000" w:rsidRPr="00000000">
      <w:rPr>
        <w:rFonts w:ascii="Trebuchet MS" w:cs="Trebuchet MS" w:eastAsia="Trebuchet MS" w:hAnsi="Trebuchet MS"/>
        <w:i w:val="1"/>
        <w:color w:val="000000"/>
        <w:vertAlign w:val="baseline"/>
        <w:rtl w:val="0"/>
      </w:rPr>
      <w:tab/>
      <w:t xml:space="preserve">361-993-7033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homeschoolacademycc.com" TargetMode="External"/><Relationship Id="rId2" Type="http://schemas.openxmlformats.org/officeDocument/2006/relationships/hyperlink" Target="mailto:thehomeschoolacadem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WE0OaXrkhmGlCTXcAomjP4zzNA==">CgMxLjA4AHIhMVdkTGt1UDlURk02bm42eUczZnJMZXRFNy0yb3UzTFlR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2019-05-13T16:28:00Z</dcterms:created>
  <dc:creator>Eleanor Sherwyn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